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320"/>
        <w:tblW w:w="14737" w:type="dxa"/>
        <w:tblLayout w:type="fixed"/>
        <w:tblLook w:val="04A0" w:firstRow="1" w:lastRow="0" w:firstColumn="1" w:lastColumn="0" w:noHBand="0" w:noVBand="1"/>
      </w:tblPr>
      <w:tblGrid>
        <w:gridCol w:w="1838"/>
        <w:gridCol w:w="3119"/>
        <w:gridCol w:w="2976"/>
        <w:gridCol w:w="3402"/>
        <w:gridCol w:w="3402"/>
      </w:tblGrid>
      <w:tr w:rsidR="00EC59CF" w:rsidTr="00A9420D">
        <w:tc>
          <w:tcPr>
            <w:tcW w:w="1838" w:type="dxa"/>
          </w:tcPr>
          <w:p w:rsidR="00EC59CF" w:rsidRPr="00D33B0A" w:rsidRDefault="00EC59CF" w:rsidP="00CA7280">
            <w:pPr>
              <w:jc w:val="center"/>
              <w:rPr>
                <w:b/>
                <w:color w:val="00B050"/>
                <w:sz w:val="28"/>
              </w:rPr>
            </w:pPr>
            <w:r w:rsidRPr="00D33B0A">
              <w:rPr>
                <w:b/>
                <w:color w:val="00B050"/>
                <w:sz w:val="28"/>
              </w:rPr>
              <w:t>Day</w:t>
            </w:r>
          </w:p>
        </w:tc>
        <w:tc>
          <w:tcPr>
            <w:tcW w:w="3119" w:type="dxa"/>
          </w:tcPr>
          <w:p w:rsidR="00EC59CF" w:rsidRPr="00D33B0A" w:rsidRDefault="00EC59CF" w:rsidP="00EC59CF">
            <w:pPr>
              <w:jc w:val="center"/>
              <w:rPr>
                <w:b/>
                <w:color w:val="00B050"/>
                <w:sz w:val="28"/>
              </w:rPr>
            </w:pPr>
            <w:r w:rsidRPr="00D33B0A">
              <w:rPr>
                <w:b/>
                <w:color w:val="00B050"/>
                <w:sz w:val="28"/>
              </w:rPr>
              <w:t>English</w:t>
            </w:r>
          </w:p>
        </w:tc>
        <w:tc>
          <w:tcPr>
            <w:tcW w:w="2976" w:type="dxa"/>
          </w:tcPr>
          <w:p w:rsidR="00EC59CF" w:rsidRPr="00D33B0A" w:rsidRDefault="00EC59CF" w:rsidP="00EC59CF">
            <w:pPr>
              <w:jc w:val="center"/>
              <w:rPr>
                <w:b/>
                <w:color w:val="00B050"/>
                <w:sz w:val="28"/>
              </w:rPr>
            </w:pPr>
            <w:r w:rsidRPr="00D33B0A">
              <w:rPr>
                <w:b/>
                <w:color w:val="00B050"/>
                <w:sz w:val="28"/>
              </w:rPr>
              <w:t>Maths</w:t>
            </w:r>
          </w:p>
        </w:tc>
        <w:tc>
          <w:tcPr>
            <w:tcW w:w="3402" w:type="dxa"/>
          </w:tcPr>
          <w:p w:rsidR="00EC59CF" w:rsidRPr="00D33B0A" w:rsidRDefault="00EC59CF" w:rsidP="00EC59CF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Foundation</w:t>
            </w:r>
          </w:p>
        </w:tc>
        <w:tc>
          <w:tcPr>
            <w:tcW w:w="3402" w:type="dxa"/>
          </w:tcPr>
          <w:p w:rsidR="00EC59CF" w:rsidRDefault="00EC59CF" w:rsidP="00EC59CF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Foundation</w:t>
            </w:r>
          </w:p>
        </w:tc>
      </w:tr>
      <w:tr w:rsidR="00EC59CF" w:rsidTr="00A9420D">
        <w:tc>
          <w:tcPr>
            <w:tcW w:w="1838" w:type="dxa"/>
          </w:tcPr>
          <w:p w:rsidR="00EC59CF" w:rsidRPr="00CA7280" w:rsidRDefault="00EC59CF" w:rsidP="00CA7280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Monday</w:t>
            </w:r>
          </w:p>
        </w:tc>
        <w:tc>
          <w:tcPr>
            <w:tcW w:w="3119" w:type="dxa"/>
          </w:tcPr>
          <w:p w:rsidR="00EC59CF" w:rsidRDefault="00857212" w:rsidP="00CA7280">
            <w:hyperlink r:id="rId4" w:history="1">
              <w:r w:rsidRPr="00037855">
                <w:rPr>
                  <w:rStyle w:val="Hyperlink"/>
                </w:rPr>
                <w:t>https://classroom.thenational.academy/lessons/to-plan-the-opening-of-an-explanation-text-6cv32r</w:t>
              </w:r>
            </w:hyperlink>
          </w:p>
          <w:p w:rsidR="00857212" w:rsidRDefault="00857212" w:rsidP="00CA7280"/>
        </w:tc>
        <w:tc>
          <w:tcPr>
            <w:tcW w:w="2976" w:type="dxa"/>
          </w:tcPr>
          <w:p w:rsidR="00EC59CF" w:rsidRDefault="00FE08ED" w:rsidP="00CA7280">
            <w:hyperlink r:id="rId5" w:history="1">
              <w:r w:rsidRPr="00037855">
                <w:rPr>
                  <w:rStyle w:val="Hyperlink"/>
                </w:rPr>
                <w:t>https://classroom.thenational.academy/lessons/exploring-multiplication-strategies-6cwkgd</w:t>
              </w:r>
            </w:hyperlink>
          </w:p>
          <w:p w:rsidR="00FE08ED" w:rsidRDefault="00FE08ED" w:rsidP="00CA7280"/>
        </w:tc>
        <w:tc>
          <w:tcPr>
            <w:tcW w:w="3402" w:type="dxa"/>
          </w:tcPr>
          <w:p w:rsidR="00857212" w:rsidRDefault="00857212" w:rsidP="00CA7280">
            <w:hyperlink r:id="rId6" w:history="1">
              <w:r w:rsidRPr="00037855">
                <w:rPr>
                  <w:rStyle w:val="Hyperlink"/>
                </w:rPr>
                <w:t>https://classroom.thenational.academy/lessons/what-did-the-greeks-believe-6wwp6d</w:t>
              </w:r>
            </w:hyperlink>
          </w:p>
          <w:p w:rsidR="00857212" w:rsidRDefault="00857212" w:rsidP="00CA7280"/>
          <w:p w:rsidR="00857212" w:rsidRDefault="00857212" w:rsidP="00CA7280"/>
        </w:tc>
        <w:tc>
          <w:tcPr>
            <w:tcW w:w="3402" w:type="dxa"/>
          </w:tcPr>
          <w:p w:rsidR="00EC59CF" w:rsidRDefault="00EC59CF" w:rsidP="00CA7280"/>
        </w:tc>
      </w:tr>
      <w:tr w:rsidR="00EC59CF" w:rsidTr="00A9420D">
        <w:tc>
          <w:tcPr>
            <w:tcW w:w="1838" w:type="dxa"/>
          </w:tcPr>
          <w:p w:rsidR="00EC59CF" w:rsidRPr="00CA7280" w:rsidRDefault="00EC59CF" w:rsidP="00CA7280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Tuesday</w:t>
            </w:r>
          </w:p>
        </w:tc>
        <w:tc>
          <w:tcPr>
            <w:tcW w:w="3119" w:type="dxa"/>
          </w:tcPr>
          <w:p w:rsidR="00EC59CF" w:rsidRDefault="00857212" w:rsidP="00857212">
            <w:pPr>
              <w:jc w:val="center"/>
            </w:pPr>
            <w:hyperlink r:id="rId7" w:history="1">
              <w:r w:rsidRPr="00037855">
                <w:rPr>
                  <w:rStyle w:val="Hyperlink"/>
                </w:rPr>
                <w:t>https://classroom.thenational.academy/lessons/to-practise-and-apply-knowledge-of-suffix-al-including-test-6nh3gr</w:t>
              </w:r>
            </w:hyperlink>
          </w:p>
          <w:p w:rsidR="00857212" w:rsidRDefault="00857212" w:rsidP="00857212">
            <w:pPr>
              <w:jc w:val="center"/>
            </w:pPr>
          </w:p>
        </w:tc>
        <w:tc>
          <w:tcPr>
            <w:tcW w:w="2976" w:type="dxa"/>
          </w:tcPr>
          <w:p w:rsidR="00EC59CF" w:rsidRDefault="00AF1592" w:rsidP="00CA7280">
            <w:hyperlink r:id="rId8" w:history="1">
              <w:r w:rsidRPr="00037855">
                <w:rPr>
                  <w:rStyle w:val="Hyperlink"/>
                </w:rPr>
                <w:t>https://classroom.thenational.academy/lessons/consolidating-multiplication-strategies-70w6ce</w:t>
              </w:r>
            </w:hyperlink>
          </w:p>
          <w:p w:rsidR="00AF1592" w:rsidRDefault="00AF1592" w:rsidP="00CA7280"/>
        </w:tc>
        <w:tc>
          <w:tcPr>
            <w:tcW w:w="3402" w:type="dxa"/>
          </w:tcPr>
          <w:p w:rsidR="00EC59CF" w:rsidRDefault="00857212" w:rsidP="00CA7280">
            <w:hyperlink r:id="rId9" w:history="1">
              <w:r w:rsidRPr="00037855">
                <w:rPr>
                  <w:rStyle w:val="Hyperlink"/>
                </w:rPr>
                <w:t>https://classroom.thenational.academy/lessons/where-do-muslims-worship-6dgp6d</w:t>
              </w:r>
            </w:hyperlink>
          </w:p>
          <w:p w:rsidR="00857212" w:rsidRDefault="00857212" w:rsidP="00CA7280"/>
        </w:tc>
        <w:tc>
          <w:tcPr>
            <w:tcW w:w="3402" w:type="dxa"/>
          </w:tcPr>
          <w:p w:rsidR="00EC59CF" w:rsidRDefault="00857212" w:rsidP="00CA7280">
            <w:hyperlink r:id="rId10" w:history="1">
              <w:r w:rsidRPr="00037855">
                <w:rPr>
                  <w:rStyle w:val="Hyperlink"/>
                </w:rPr>
                <w:t>https://classroom.thenational.academy/lessons/how-do-humans-digest-food-60rp4c</w:t>
              </w:r>
            </w:hyperlink>
          </w:p>
          <w:p w:rsidR="00857212" w:rsidRDefault="00857212" w:rsidP="00CA7280"/>
        </w:tc>
      </w:tr>
      <w:tr w:rsidR="00EC59CF" w:rsidTr="00A9420D">
        <w:tc>
          <w:tcPr>
            <w:tcW w:w="1838" w:type="dxa"/>
          </w:tcPr>
          <w:p w:rsidR="00EC59CF" w:rsidRPr="00CA7280" w:rsidRDefault="00EC59CF" w:rsidP="00CA7280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Wednesday</w:t>
            </w:r>
          </w:p>
        </w:tc>
        <w:tc>
          <w:tcPr>
            <w:tcW w:w="3119" w:type="dxa"/>
          </w:tcPr>
          <w:p w:rsidR="00A9420D" w:rsidRDefault="00857212" w:rsidP="00CA7280">
            <w:hyperlink r:id="rId11" w:history="1">
              <w:r w:rsidRPr="00037855">
                <w:rPr>
                  <w:rStyle w:val="Hyperlink"/>
                </w:rPr>
                <w:t>https://classroom.thenational.academy/lessons/to-practise-using-formal-conjunctions-ccr38t</w:t>
              </w:r>
            </w:hyperlink>
          </w:p>
          <w:p w:rsidR="00857212" w:rsidRDefault="00857212" w:rsidP="00CA7280"/>
        </w:tc>
        <w:tc>
          <w:tcPr>
            <w:tcW w:w="2976" w:type="dxa"/>
          </w:tcPr>
          <w:p w:rsidR="00EC59CF" w:rsidRDefault="00AF1592" w:rsidP="00CA7280">
            <w:hyperlink r:id="rId12" w:history="1">
              <w:r w:rsidRPr="00037855">
                <w:rPr>
                  <w:rStyle w:val="Hyperlink"/>
                </w:rPr>
                <w:t>https://classroom.thenational.academy/lessons/dividing-mentally-chj3gc</w:t>
              </w:r>
            </w:hyperlink>
          </w:p>
          <w:p w:rsidR="00AF1592" w:rsidRDefault="00AF1592" w:rsidP="00CA7280"/>
        </w:tc>
        <w:tc>
          <w:tcPr>
            <w:tcW w:w="3402" w:type="dxa"/>
          </w:tcPr>
          <w:p w:rsidR="00A9420D" w:rsidRDefault="00857212" w:rsidP="00CA7280">
            <w:hyperlink r:id="rId13" w:history="1">
              <w:r w:rsidRPr="00037855">
                <w:rPr>
                  <w:rStyle w:val="Hyperlink"/>
                </w:rPr>
                <w:t>https://classroom.thenational.academy/lessons/reviewing-your-learning-on-improvising-cgvk0r</w:t>
              </w:r>
            </w:hyperlink>
          </w:p>
          <w:p w:rsidR="00857212" w:rsidRDefault="00857212" w:rsidP="00CA7280"/>
        </w:tc>
        <w:tc>
          <w:tcPr>
            <w:tcW w:w="3402" w:type="dxa"/>
          </w:tcPr>
          <w:p w:rsidR="00EC59CF" w:rsidRDefault="00EC59CF" w:rsidP="00CA7280"/>
        </w:tc>
      </w:tr>
      <w:tr w:rsidR="00EC59CF" w:rsidTr="00A9420D">
        <w:trPr>
          <w:trHeight w:val="1534"/>
        </w:trPr>
        <w:tc>
          <w:tcPr>
            <w:tcW w:w="1838" w:type="dxa"/>
          </w:tcPr>
          <w:p w:rsidR="00EC59CF" w:rsidRPr="00CA7280" w:rsidRDefault="00EC59CF" w:rsidP="00CA7280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Thursday</w:t>
            </w:r>
          </w:p>
        </w:tc>
        <w:tc>
          <w:tcPr>
            <w:tcW w:w="3119" w:type="dxa"/>
          </w:tcPr>
          <w:p w:rsidR="00EC59CF" w:rsidRDefault="00857212" w:rsidP="00857212">
            <w:hyperlink r:id="rId14" w:history="1">
              <w:r w:rsidRPr="00037855">
                <w:rPr>
                  <w:rStyle w:val="Hyperlink"/>
                </w:rPr>
                <w:t>https://classroom.thenational.academy/lessons/to-plan-the-opening-of-an-explanation-text-6cv32r</w:t>
              </w:r>
            </w:hyperlink>
          </w:p>
          <w:p w:rsidR="00857212" w:rsidRPr="00A9420D" w:rsidRDefault="00857212" w:rsidP="00A9420D">
            <w:pPr>
              <w:ind w:firstLine="720"/>
            </w:pPr>
          </w:p>
        </w:tc>
        <w:tc>
          <w:tcPr>
            <w:tcW w:w="2976" w:type="dxa"/>
          </w:tcPr>
          <w:p w:rsidR="00EC59CF" w:rsidRDefault="00AF1592" w:rsidP="00CA7280">
            <w:hyperlink r:id="rId15" w:history="1">
              <w:r w:rsidRPr="00037855">
                <w:rPr>
                  <w:rStyle w:val="Hyperlink"/>
                </w:rPr>
                <w:t>https://classroom.thenational.academy/lessons/dividing-using-knowledge-of-multiples-cmt3ed</w:t>
              </w:r>
            </w:hyperlink>
          </w:p>
          <w:p w:rsidR="00AF1592" w:rsidRDefault="00AF1592" w:rsidP="00CA7280"/>
        </w:tc>
        <w:tc>
          <w:tcPr>
            <w:tcW w:w="3402" w:type="dxa"/>
          </w:tcPr>
          <w:p w:rsidR="00A9420D" w:rsidRDefault="00857212" w:rsidP="00CA7280">
            <w:hyperlink r:id="rId16" w:history="1">
              <w:r w:rsidRPr="00037855">
                <w:rPr>
                  <w:rStyle w:val="Hyperlink"/>
                </w:rPr>
                <w:t>https://classroom.thenational.academy/lessons/what-is-the-circular-economy-6dgk4c</w:t>
              </w:r>
            </w:hyperlink>
          </w:p>
          <w:p w:rsidR="00857212" w:rsidRDefault="00857212" w:rsidP="00CA7280"/>
        </w:tc>
        <w:tc>
          <w:tcPr>
            <w:tcW w:w="3402" w:type="dxa"/>
          </w:tcPr>
          <w:p w:rsidR="00EC59CF" w:rsidRDefault="00EC59CF" w:rsidP="00CA7280">
            <w:bookmarkStart w:id="0" w:name="_GoBack"/>
            <w:bookmarkEnd w:id="0"/>
          </w:p>
        </w:tc>
      </w:tr>
      <w:tr w:rsidR="00EC59CF" w:rsidTr="00A9420D">
        <w:tc>
          <w:tcPr>
            <w:tcW w:w="1838" w:type="dxa"/>
          </w:tcPr>
          <w:p w:rsidR="00EC59CF" w:rsidRPr="00CA7280" w:rsidRDefault="00EC59CF" w:rsidP="00CA7280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Friday</w:t>
            </w:r>
          </w:p>
        </w:tc>
        <w:tc>
          <w:tcPr>
            <w:tcW w:w="3119" w:type="dxa"/>
          </w:tcPr>
          <w:p w:rsidR="00A9420D" w:rsidRDefault="00857212" w:rsidP="00857212">
            <w:pPr>
              <w:tabs>
                <w:tab w:val="left" w:pos="396"/>
              </w:tabs>
            </w:pPr>
            <w:hyperlink r:id="rId17" w:history="1">
              <w:r w:rsidRPr="00037855">
                <w:rPr>
                  <w:rStyle w:val="Hyperlink"/>
                </w:rPr>
                <w:t>https://classroom.thenational.academy/lessons/to-write-the-opening-of-an-explanation-text-6hk30c</w:t>
              </w:r>
            </w:hyperlink>
          </w:p>
          <w:p w:rsidR="00857212" w:rsidRDefault="00857212" w:rsidP="00857212">
            <w:pPr>
              <w:tabs>
                <w:tab w:val="left" w:pos="396"/>
              </w:tabs>
            </w:pPr>
          </w:p>
        </w:tc>
        <w:tc>
          <w:tcPr>
            <w:tcW w:w="2976" w:type="dxa"/>
          </w:tcPr>
          <w:p w:rsidR="00EC59CF" w:rsidRDefault="00AF1592" w:rsidP="00CA7280">
            <w:hyperlink r:id="rId18" w:history="1">
              <w:r w:rsidRPr="00037855">
                <w:rPr>
                  <w:rStyle w:val="Hyperlink"/>
                </w:rPr>
                <w:t>https://classroom.thenational.academy/lessons/short-division-part-1-6gr6ar</w:t>
              </w:r>
            </w:hyperlink>
          </w:p>
          <w:p w:rsidR="00AF1592" w:rsidRDefault="00AF1592" w:rsidP="00CA7280"/>
        </w:tc>
        <w:tc>
          <w:tcPr>
            <w:tcW w:w="3402" w:type="dxa"/>
          </w:tcPr>
          <w:p w:rsidR="00A9420D" w:rsidRDefault="00857212" w:rsidP="00CA7280">
            <w:hyperlink r:id="rId19" w:history="1">
              <w:r w:rsidRPr="00037855">
                <w:rPr>
                  <w:rStyle w:val="Hyperlink"/>
                </w:rPr>
                <w:t>https://classroom.thenational.academy/lessons/pearly-whites-6tjked</w:t>
              </w:r>
            </w:hyperlink>
          </w:p>
          <w:p w:rsidR="00857212" w:rsidRDefault="00857212" w:rsidP="00CA7280"/>
        </w:tc>
        <w:tc>
          <w:tcPr>
            <w:tcW w:w="3402" w:type="dxa"/>
          </w:tcPr>
          <w:p w:rsidR="00EC59CF" w:rsidRDefault="00EC59CF" w:rsidP="00CA7280"/>
        </w:tc>
      </w:tr>
    </w:tbl>
    <w:p w:rsidR="0067590B" w:rsidRPr="00CA7280" w:rsidRDefault="00CA7280" w:rsidP="00CA7280">
      <w:pPr>
        <w:ind w:firstLine="720"/>
        <w:jc w:val="center"/>
        <w:rPr>
          <w:b/>
          <w:sz w:val="32"/>
          <w:u w:val="single"/>
        </w:rPr>
      </w:pPr>
      <w:r w:rsidRPr="00CA7280">
        <w:rPr>
          <w:b/>
          <w:sz w:val="32"/>
          <w:u w:val="single"/>
        </w:rPr>
        <w:t>Year 4 Timetable</w:t>
      </w:r>
    </w:p>
    <w:p w:rsidR="00CA7280" w:rsidRPr="00CA7280" w:rsidRDefault="00CA7280" w:rsidP="00CA7280">
      <w:pPr>
        <w:ind w:firstLine="720"/>
        <w:jc w:val="center"/>
        <w:rPr>
          <w:b/>
          <w:sz w:val="32"/>
        </w:rPr>
      </w:pPr>
      <w:r w:rsidRPr="00CA7280">
        <w:rPr>
          <w:b/>
          <w:sz w:val="32"/>
        </w:rPr>
        <w:t xml:space="preserve">Week Beginning </w:t>
      </w:r>
      <w:r w:rsidR="00857212">
        <w:rPr>
          <w:b/>
          <w:sz w:val="32"/>
        </w:rPr>
        <w:t>8</w:t>
      </w:r>
      <w:r w:rsidR="00857212" w:rsidRPr="00857212">
        <w:rPr>
          <w:b/>
          <w:sz w:val="32"/>
          <w:vertAlign w:val="superscript"/>
        </w:rPr>
        <w:t>th</w:t>
      </w:r>
      <w:r w:rsidR="00857212">
        <w:rPr>
          <w:b/>
          <w:sz w:val="32"/>
        </w:rPr>
        <w:t xml:space="preserve"> </w:t>
      </w:r>
      <w:r w:rsidR="00C23BAC">
        <w:rPr>
          <w:b/>
          <w:sz w:val="32"/>
        </w:rPr>
        <w:t>February</w:t>
      </w:r>
    </w:p>
    <w:sectPr w:rsidR="00CA7280" w:rsidRPr="00CA7280" w:rsidSect="00BE4E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80"/>
    <w:rsid w:val="003F5E18"/>
    <w:rsid w:val="00495840"/>
    <w:rsid w:val="005B18D1"/>
    <w:rsid w:val="0067590B"/>
    <w:rsid w:val="00857212"/>
    <w:rsid w:val="00A9420D"/>
    <w:rsid w:val="00AF1592"/>
    <w:rsid w:val="00BE4E51"/>
    <w:rsid w:val="00C23BAC"/>
    <w:rsid w:val="00CA7280"/>
    <w:rsid w:val="00D33B0A"/>
    <w:rsid w:val="00EC59CF"/>
    <w:rsid w:val="00FE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D79DD"/>
  <w15:chartTrackingRefBased/>
  <w15:docId w15:val="{69F78EA6-B154-4EAB-8DBC-75035B92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72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consolidating-multiplication-strategies-70w6ce" TargetMode="External"/><Relationship Id="rId13" Type="http://schemas.openxmlformats.org/officeDocument/2006/relationships/hyperlink" Target="https://classroom.thenational.academy/lessons/reviewing-your-learning-on-improvising-cgvk0r" TargetMode="External"/><Relationship Id="rId18" Type="http://schemas.openxmlformats.org/officeDocument/2006/relationships/hyperlink" Target="https://classroom.thenational.academy/lessons/short-division-part-1-6gr6ar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lassroom.thenational.academy/lessons/to-practise-and-apply-knowledge-of-suffix-al-including-test-6nh3gr" TargetMode="External"/><Relationship Id="rId12" Type="http://schemas.openxmlformats.org/officeDocument/2006/relationships/hyperlink" Target="https://classroom.thenational.academy/lessons/dividing-mentally-chj3gc" TargetMode="External"/><Relationship Id="rId17" Type="http://schemas.openxmlformats.org/officeDocument/2006/relationships/hyperlink" Target="https://classroom.thenational.academy/lessons/to-write-the-opening-of-an-explanation-text-6hk30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what-is-the-circular-economy-6dgk4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what-did-the-greeks-believe-6wwp6d" TargetMode="External"/><Relationship Id="rId11" Type="http://schemas.openxmlformats.org/officeDocument/2006/relationships/hyperlink" Target="https://classroom.thenational.academy/lessons/to-practise-using-formal-conjunctions-ccr38t" TargetMode="External"/><Relationship Id="rId5" Type="http://schemas.openxmlformats.org/officeDocument/2006/relationships/hyperlink" Target="https://classroom.thenational.academy/lessons/exploring-multiplication-strategies-6cwkgd" TargetMode="External"/><Relationship Id="rId15" Type="http://schemas.openxmlformats.org/officeDocument/2006/relationships/hyperlink" Target="https://classroom.thenational.academy/lessons/dividing-using-knowledge-of-multiples-cmt3ed" TargetMode="External"/><Relationship Id="rId10" Type="http://schemas.openxmlformats.org/officeDocument/2006/relationships/hyperlink" Target="https://classroom.thenational.academy/lessons/how-do-humans-digest-food-60rp4c" TargetMode="External"/><Relationship Id="rId19" Type="http://schemas.openxmlformats.org/officeDocument/2006/relationships/hyperlink" Target="https://classroom.thenational.academy/lessons/pearly-whites-6tjked" TargetMode="External"/><Relationship Id="rId4" Type="http://schemas.openxmlformats.org/officeDocument/2006/relationships/hyperlink" Target="https://classroom.thenational.academy/lessons/to-plan-the-opening-of-an-explanation-text-6cv32r" TargetMode="External"/><Relationship Id="rId9" Type="http://schemas.openxmlformats.org/officeDocument/2006/relationships/hyperlink" Target="https://classroom.thenational.academy/lessons/where-do-muslims-worship-6dgp6d" TargetMode="External"/><Relationship Id="rId14" Type="http://schemas.openxmlformats.org/officeDocument/2006/relationships/hyperlink" Target="https://classroom.thenational.academy/lessons/to-plan-the-opening-of-an-explanation-text-6cv32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Scandrett</dc:creator>
  <cp:keywords/>
  <dc:description/>
  <cp:lastModifiedBy>Jenny Scandrett</cp:lastModifiedBy>
  <cp:revision>4</cp:revision>
  <dcterms:created xsi:type="dcterms:W3CDTF">2021-01-21T13:01:00Z</dcterms:created>
  <dcterms:modified xsi:type="dcterms:W3CDTF">2021-01-21T14:42:00Z</dcterms:modified>
</cp:coreProperties>
</file>