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4111"/>
        <w:gridCol w:w="3260"/>
        <w:gridCol w:w="2551"/>
      </w:tblGrid>
      <w:tr w:rsidR="00EC59CF" w:rsidTr="00C00C4D">
        <w:tc>
          <w:tcPr>
            <w:tcW w:w="1696" w:type="dxa"/>
          </w:tcPr>
          <w:p w:rsidR="00EC59CF" w:rsidRPr="00D33B0A" w:rsidRDefault="00EC59CF" w:rsidP="00CA7280">
            <w:pPr>
              <w:jc w:val="center"/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119" w:type="dxa"/>
          </w:tcPr>
          <w:p w:rsidR="00EC59CF" w:rsidRPr="00D33B0A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4111" w:type="dxa"/>
          </w:tcPr>
          <w:p w:rsidR="00EC59CF" w:rsidRPr="00D33B0A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3260" w:type="dxa"/>
          </w:tcPr>
          <w:p w:rsidR="00EC59CF" w:rsidRPr="00D33B0A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551" w:type="dxa"/>
          </w:tcPr>
          <w:p w:rsidR="00EC59CF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EC59CF" w:rsidTr="00C00C4D">
        <w:tc>
          <w:tcPr>
            <w:tcW w:w="1696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119" w:type="dxa"/>
          </w:tcPr>
          <w:p w:rsidR="00A73C33" w:rsidRDefault="00CE604B" w:rsidP="00CE604B">
            <w:pPr>
              <w:tabs>
                <w:tab w:val="left" w:pos="1248"/>
              </w:tabs>
            </w:pPr>
            <w:hyperlink r:id="rId4" w:history="1">
              <w:r w:rsidRPr="00C324B9">
                <w:rPr>
                  <w:rStyle w:val="Hyperlink"/>
                </w:rPr>
                <w:t>https://classroom.thenational.academy/lessons/to-edit-an-explanation-text-cmr6ar</w:t>
              </w:r>
            </w:hyperlink>
          </w:p>
          <w:p w:rsidR="00CE604B" w:rsidRDefault="00CE604B" w:rsidP="00CE604B">
            <w:pPr>
              <w:tabs>
                <w:tab w:val="left" w:pos="1248"/>
              </w:tabs>
              <w:ind w:firstLine="720"/>
            </w:pPr>
          </w:p>
        </w:tc>
        <w:tc>
          <w:tcPr>
            <w:tcW w:w="4111" w:type="dxa"/>
          </w:tcPr>
          <w:p w:rsidR="00A73C33" w:rsidRDefault="00CE604B" w:rsidP="00A73C33">
            <w:hyperlink r:id="rId5" w:history="1">
              <w:r w:rsidRPr="00C324B9">
                <w:rPr>
                  <w:rStyle w:val="Hyperlink"/>
                </w:rPr>
                <w:t>https://classroom.thenational.academy/lessons/understand-that-area-is-a-measure-of-surface-and-is-measured-in-square-units-part-1-ccwk2c</w:t>
              </w:r>
            </w:hyperlink>
          </w:p>
          <w:p w:rsidR="00CE604B" w:rsidRDefault="00CE604B" w:rsidP="00A73C33"/>
        </w:tc>
        <w:tc>
          <w:tcPr>
            <w:tcW w:w="3260" w:type="dxa"/>
          </w:tcPr>
          <w:p w:rsidR="00A73C33" w:rsidRDefault="00CE604B" w:rsidP="00CE604B">
            <w:hyperlink r:id="rId6" w:history="1">
              <w:r w:rsidRPr="00C324B9">
                <w:rPr>
                  <w:rStyle w:val="Hyperlink"/>
                </w:rPr>
                <w:t>https://classroom.thenational.academy/lessons/why-was-alexander-so-great-6mtp4r</w:t>
              </w:r>
            </w:hyperlink>
          </w:p>
          <w:p w:rsidR="00CE604B" w:rsidRDefault="00CE604B" w:rsidP="00CE604B">
            <w:pPr>
              <w:ind w:firstLine="720"/>
            </w:pPr>
          </w:p>
        </w:tc>
        <w:tc>
          <w:tcPr>
            <w:tcW w:w="2551" w:type="dxa"/>
          </w:tcPr>
          <w:p w:rsidR="00EC59CF" w:rsidRDefault="00EC59CF" w:rsidP="00A73C33"/>
        </w:tc>
      </w:tr>
      <w:tr w:rsidR="00EC59CF" w:rsidTr="00C00C4D">
        <w:tc>
          <w:tcPr>
            <w:tcW w:w="1696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119" w:type="dxa"/>
          </w:tcPr>
          <w:p w:rsidR="00A73C33" w:rsidRDefault="00CE604B" w:rsidP="00A73C33">
            <w:hyperlink r:id="rId7" w:history="1">
              <w:r w:rsidRPr="00C324B9">
                <w:rPr>
                  <w:rStyle w:val="Hyperlink"/>
                </w:rPr>
                <w:t>https://classroom.thenational.academy/lessons/to-practise-and-apply-knowledge-of-the-suffix-ic-including-test-cgrk8d</w:t>
              </w:r>
            </w:hyperlink>
          </w:p>
          <w:p w:rsidR="00CE604B" w:rsidRDefault="00CE604B" w:rsidP="00A73C33"/>
        </w:tc>
        <w:tc>
          <w:tcPr>
            <w:tcW w:w="4111" w:type="dxa"/>
          </w:tcPr>
          <w:p w:rsidR="00A73C33" w:rsidRDefault="00CE604B" w:rsidP="00A73C33">
            <w:hyperlink r:id="rId8" w:history="1">
              <w:r w:rsidRPr="00C324B9">
                <w:rPr>
                  <w:rStyle w:val="Hyperlink"/>
                </w:rPr>
                <w:t>https://classroom.thenational.academy/lessons/understand-that-area-is-a-measure-of-surface-and-is-measured-in-square-units-part-2-6xj3cc</w:t>
              </w:r>
            </w:hyperlink>
          </w:p>
          <w:p w:rsidR="00CE604B" w:rsidRDefault="00CE604B" w:rsidP="00A73C33"/>
        </w:tc>
        <w:tc>
          <w:tcPr>
            <w:tcW w:w="3260" w:type="dxa"/>
          </w:tcPr>
          <w:p w:rsidR="00A73C33" w:rsidRDefault="00CE604B" w:rsidP="00A73C33">
            <w:hyperlink r:id="rId9" w:history="1">
              <w:r w:rsidRPr="00C324B9">
                <w:rPr>
                  <w:rStyle w:val="Hyperlink"/>
                </w:rPr>
                <w:t>https://classroom.thenational.academy/lessons/why-are-producers-so-important-74rp2e</w:t>
              </w:r>
            </w:hyperlink>
          </w:p>
          <w:p w:rsidR="00CE604B" w:rsidRDefault="00CE604B" w:rsidP="00A73C33"/>
        </w:tc>
        <w:tc>
          <w:tcPr>
            <w:tcW w:w="2551" w:type="dxa"/>
          </w:tcPr>
          <w:p w:rsidR="00A73C33" w:rsidRDefault="00CE604B" w:rsidP="00A73C33">
            <w:hyperlink r:id="rId10" w:history="1">
              <w:r w:rsidRPr="00C324B9">
                <w:rPr>
                  <w:rStyle w:val="Hyperlink"/>
                </w:rPr>
                <w:t>https://classroom.thenational.academy/lessons/to-write-an-essay-about-islam-part-2-chgpcd</w:t>
              </w:r>
            </w:hyperlink>
          </w:p>
          <w:p w:rsidR="00CE604B" w:rsidRDefault="00CE604B" w:rsidP="00A73C33"/>
        </w:tc>
      </w:tr>
      <w:tr w:rsidR="00EC59CF" w:rsidTr="00C00C4D">
        <w:tc>
          <w:tcPr>
            <w:tcW w:w="1696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119" w:type="dxa"/>
          </w:tcPr>
          <w:p w:rsidR="00A73C33" w:rsidRDefault="00CE604B" w:rsidP="00A73C33">
            <w:hyperlink r:id="rId11" w:history="1">
              <w:r w:rsidRPr="00C324B9">
                <w:rPr>
                  <w:rStyle w:val="Hyperlink"/>
                </w:rPr>
                <w:t>https://classroom.thenational.academy/lessons/to-plan-an-explanation-text-part-2-cmw64d</w:t>
              </w:r>
            </w:hyperlink>
          </w:p>
          <w:p w:rsidR="00CE604B" w:rsidRDefault="00CE604B" w:rsidP="00A73C33"/>
        </w:tc>
        <w:tc>
          <w:tcPr>
            <w:tcW w:w="4111" w:type="dxa"/>
          </w:tcPr>
          <w:p w:rsidR="00A73C33" w:rsidRDefault="00CE604B" w:rsidP="00A73C33">
            <w:hyperlink r:id="rId12" w:history="1">
              <w:r w:rsidRPr="00C324B9">
                <w:rPr>
                  <w:rStyle w:val="Hyperlink"/>
                </w:rPr>
                <w:t>https://classroom.thenational.academy/lessons/calculate-and-compare-the-area-of-rectangles-using-square-centimetres-cm-69h6cd</w:t>
              </w:r>
            </w:hyperlink>
          </w:p>
          <w:p w:rsidR="00CE604B" w:rsidRDefault="00CE604B" w:rsidP="00A73C33"/>
        </w:tc>
        <w:tc>
          <w:tcPr>
            <w:tcW w:w="3260" w:type="dxa"/>
          </w:tcPr>
          <w:p w:rsidR="00A73C33" w:rsidRDefault="00CE604B" w:rsidP="00A73C33">
            <w:hyperlink r:id="rId13" w:history="1">
              <w:r w:rsidRPr="00C324B9">
                <w:rPr>
                  <w:rStyle w:val="Hyperlink"/>
                </w:rPr>
                <w:t>https://classroom.thenational.academy/lessons/high-sounds-cmv62t</w:t>
              </w:r>
            </w:hyperlink>
          </w:p>
          <w:p w:rsidR="00CE604B" w:rsidRDefault="00CE604B" w:rsidP="00A73C33"/>
        </w:tc>
        <w:tc>
          <w:tcPr>
            <w:tcW w:w="2551" w:type="dxa"/>
          </w:tcPr>
          <w:p w:rsidR="00EC59CF" w:rsidRDefault="00EC59CF" w:rsidP="00A73C33"/>
        </w:tc>
      </w:tr>
      <w:tr w:rsidR="00EC59CF" w:rsidTr="00C00C4D">
        <w:trPr>
          <w:trHeight w:val="1534"/>
        </w:trPr>
        <w:tc>
          <w:tcPr>
            <w:tcW w:w="1696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119" w:type="dxa"/>
          </w:tcPr>
          <w:p w:rsidR="00A73C33" w:rsidRDefault="00CE604B" w:rsidP="00CE604B">
            <w:hyperlink r:id="rId14" w:history="1">
              <w:r w:rsidRPr="00C324B9">
                <w:rPr>
                  <w:rStyle w:val="Hyperlink"/>
                </w:rPr>
                <w:t>https://classroom.thenational.academy/lessons/to-write-an-explanation-text-part-2-74r3cr</w:t>
              </w:r>
            </w:hyperlink>
          </w:p>
          <w:p w:rsidR="00CE604B" w:rsidRPr="00A9420D" w:rsidRDefault="00CE604B" w:rsidP="00A73C33">
            <w:pPr>
              <w:ind w:firstLine="720"/>
            </w:pPr>
          </w:p>
        </w:tc>
        <w:tc>
          <w:tcPr>
            <w:tcW w:w="4111" w:type="dxa"/>
          </w:tcPr>
          <w:p w:rsidR="00A73C33" w:rsidRDefault="00C00C4D" w:rsidP="00C00C4D">
            <w:hyperlink r:id="rId15" w:history="1">
              <w:r w:rsidRPr="00C324B9">
                <w:rPr>
                  <w:rStyle w:val="Hyperlink"/>
                </w:rPr>
                <w:t>https://classroom.thenational.academy/lessons/calculate-and-compare-the-area-of-rectangles-using-square-metres-m-c9j64t</w:t>
              </w:r>
            </w:hyperlink>
          </w:p>
          <w:p w:rsidR="00C00C4D" w:rsidRPr="00C00C4D" w:rsidRDefault="00C00C4D" w:rsidP="00C00C4D"/>
        </w:tc>
        <w:tc>
          <w:tcPr>
            <w:tcW w:w="3260" w:type="dxa"/>
          </w:tcPr>
          <w:p w:rsidR="00A73C33" w:rsidRDefault="00C00C4D" w:rsidP="00CE604B">
            <w:hyperlink r:id="rId16" w:history="1">
              <w:r w:rsidRPr="00C324B9">
                <w:rPr>
                  <w:rStyle w:val="Hyperlink"/>
                </w:rPr>
                <w:t>https://classroom.thenational.academy/lessons/what-are-some-of-south-americas-most-important-human-features-64rkje</w:t>
              </w:r>
            </w:hyperlink>
          </w:p>
          <w:p w:rsidR="00CE604B" w:rsidRDefault="00CE604B" w:rsidP="00CE604B">
            <w:pPr>
              <w:ind w:firstLine="720"/>
            </w:pPr>
          </w:p>
        </w:tc>
        <w:tc>
          <w:tcPr>
            <w:tcW w:w="2551" w:type="dxa"/>
          </w:tcPr>
          <w:p w:rsidR="00A73C33" w:rsidRDefault="00A73C33" w:rsidP="00A73C33"/>
        </w:tc>
      </w:tr>
      <w:tr w:rsidR="00EC59CF" w:rsidTr="00C00C4D">
        <w:tc>
          <w:tcPr>
            <w:tcW w:w="1696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119" w:type="dxa"/>
          </w:tcPr>
          <w:p w:rsidR="00A73C33" w:rsidRDefault="00C00C4D" w:rsidP="00A73C33">
            <w:pPr>
              <w:tabs>
                <w:tab w:val="left" w:pos="396"/>
              </w:tabs>
            </w:pPr>
            <w:hyperlink r:id="rId17" w:history="1">
              <w:r w:rsidRPr="00C324B9">
                <w:rPr>
                  <w:rStyle w:val="Hyperlink"/>
                </w:rPr>
                <w:t>https://classroom.thenational.academy/lessons/to-write-the-closing-paragraph-of-an-explanation-text-65jp4d</w:t>
              </w:r>
            </w:hyperlink>
          </w:p>
          <w:p w:rsidR="00C00C4D" w:rsidRDefault="00C00C4D" w:rsidP="00A73C33">
            <w:pPr>
              <w:tabs>
                <w:tab w:val="left" w:pos="396"/>
              </w:tabs>
            </w:pPr>
          </w:p>
        </w:tc>
        <w:tc>
          <w:tcPr>
            <w:tcW w:w="4111" w:type="dxa"/>
          </w:tcPr>
          <w:p w:rsidR="00A73C33" w:rsidRDefault="00C00C4D" w:rsidP="00A73C33">
            <w:hyperlink r:id="rId18" w:history="1">
              <w:r w:rsidRPr="00C324B9">
                <w:rPr>
                  <w:rStyle w:val="Hyperlink"/>
                </w:rPr>
                <w:t>https://classroom.thenational.academy/lessons/investigate-the-relationship-between-area-and-perimeter-and-use-this-knowledge-to-solve-problems-cct3cc</w:t>
              </w:r>
            </w:hyperlink>
          </w:p>
          <w:p w:rsidR="00C00C4D" w:rsidRDefault="00C00C4D" w:rsidP="00A73C33"/>
        </w:tc>
        <w:tc>
          <w:tcPr>
            <w:tcW w:w="3260" w:type="dxa"/>
          </w:tcPr>
          <w:p w:rsidR="00A73C33" w:rsidRDefault="00C00C4D" w:rsidP="00A73C33">
            <w:hyperlink r:id="rId19" w:history="1">
              <w:r w:rsidRPr="00C324B9">
                <w:rPr>
                  <w:rStyle w:val="Hyperlink"/>
                </w:rPr>
                <w:t>https://classroom.thenational.academy/lessons/reduce-reuse-recycle-crt38c</w:t>
              </w:r>
            </w:hyperlink>
          </w:p>
          <w:p w:rsidR="00C00C4D" w:rsidRDefault="00C00C4D" w:rsidP="00A73C33">
            <w:bookmarkStart w:id="0" w:name="_GoBack"/>
            <w:bookmarkEnd w:id="0"/>
          </w:p>
        </w:tc>
        <w:tc>
          <w:tcPr>
            <w:tcW w:w="2551" w:type="dxa"/>
          </w:tcPr>
          <w:p w:rsidR="00A73C33" w:rsidRDefault="00A73C33" w:rsidP="00A73C33"/>
        </w:tc>
      </w:tr>
    </w:tbl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>Year 4 Timetable</w:t>
      </w:r>
    </w:p>
    <w:p w:rsidR="00CA7280" w:rsidRPr="00CA7280" w:rsidRDefault="00CA7280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Week Beginning </w:t>
      </w:r>
      <w:r w:rsidR="00CE604B">
        <w:rPr>
          <w:b/>
          <w:sz w:val="32"/>
        </w:rPr>
        <w:t>1</w:t>
      </w:r>
      <w:r w:rsidR="00CE604B" w:rsidRPr="00CE604B">
        <w:rPr>
          <w:b/>
          <w:sz w:val="32"/>
          <w:vertAlign w:val="superscript"/>
        </w:rPr>
        <w:t>st</w:t>
      </w:r>
      <w:r w:rsidR="00CE604B">
        <w:rPr>
          <w:b/>
          <w:sz w:val="32"/>
        </w:rPr>
        <w:t xml:space="preserve"> March</w:t>
      </w:r>
    </w:p>
    <w:sectPr w:rsidR="00CA7280" w:rsidRPr="00CA7280" w:rsidSect="00BE4E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210997"/>
    <w:rsid w:val="003F5E18"/>
    <w:rsid w:val="00495840"/>
    <w:rsid w:val="005B18D1"/>
    <w:rsid w:val="0067590B"/>
    <w:rsid w:val="00857212"/>
    <w:rsid w:val="00A73C33"/>
    <w:rsid w:val="00A9420D"/>
    <w:rsid w:val="00AF1592"/>
    <w:rsid w:val="00BE4E51"/>
    <w:rsid w:val="00C00C4D"/>
    <w:rsid w:val="00C23BAC"/>
    <w:rsid w:val="00CA7280"/>
    <w:rsid w:val="00CE604B"/>
    <w:rsid w:val="00D33B0A"/>
    <w:rsid w:val="00EC59CF"/>
    <w:rsid w:val="00FE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DC47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nderstand-that-area-is-a-measure-of-surface-and-is-measured-in-square-units-part-2-6xj3cc" TargetMode="External"/><Relationship Id="rId13" Type="http://schemas.openxmlformats.org/officeDocument/2006/relationships/hyperlink" Target="https://classroom.thenational.academy/lessons/high-sounds-cmv62t" TargetMode="External"/><Relationship Id="rId18" Type="http://schemas.openxmlformats.org/officeDocument/2006/relationships/hyperlink" Target="https://classroom.thenational.academy/lessons/investigate-the-relationship-between-area-and-perimeter-and-use-this-knowledge-to-solve-problems-cct3c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to-practise-and-apply-knowledge-of-the-suffix-ic-including-test-cgrk8d" TargetMode="External"/><Relationship Id="rId12" Type="http://schemas.openxmlformats.org/officeDocument/2006/relationships/hyperlink" Target="https://classroom.thenational.academy/lessons/calculate-and-compare-the-area-of-rectangles-using-square-centimetres-cm-69h6cd" TargetMode="External"/><Relationship Id="rId17" Type="http://schemas.openxmlformats.org/officeDocument/2006/relationships/hyperlink" Target="https://classroom.thenational.academy/lessons/to-write-the-closing-paragraph-of-an-explanation-text-65jp4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are-some-of-south-americas-most-important-human-features-64rkj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y-was-alexander-so-great-6mtp4r" TargetMode="External"/><Relationship Id="rId11" Type="http://schemas.openxmlformats.org/officeDocument/2006/relationships/hyperlink" Target="https://classroom.thenational.academy/lessons/to-plan-an-explanation-text-part-2-cmw64d" TargetMode="External"/><Relationship Id="rId5" Type="http://schemas.openxmlformats.org/officeDocument/2006/relationships/hyperlink" Target="https://classroom.thenational.academy/lessons/understand-that-area-is-a-measure-of-surface-and-is-measured-in-square-units-part-1-ccwk2c" TargetMode="External"/><Relationship Id="rId15" Type="http://schemas.openxmlformats.org/officeDocument/2006/relationships/hyperlink" Target="https://classroom.thenational.academy/lessons/calculate-and-compare-the-area-of-rectangles-using-square-metres-m-c9j64t" TargetMode="External"/><Relationship Id="rId10" Type="http://schemas.openxmlformats.org/officeDocument/2006/relationships/hyperlink" Target="https://classroom.thenational.academy/lessons/to-write-an-essay-about-islam-part-2-chgpcd" TargetMode="External"/><Relationship Id="rId19" Type="http://schemas.openxmlformats.org/officeDocument/2006/relationships/hyperlink" Target="https://classroom.thenational.academy/lessons/reduce-reuse-recycle-crt38c" TargetMode="External"/><Relationship Id="rId4" Type="http://schemas.openxmlformats.org/officeDocument/2006/relationships/hyperlink" Target="https://classroom.thenational.academy/lessons/to-edit-an-explanation-text-cmr6ar" TargetMode="External"/><Relationship Id="rId9" Type="http://schemas.openxmlformats.org/officeDocument/2006/relationships/hyperlink" Target="https://classroom.thenational.academy/lessons/why-are-producers-so-important-74rp2e" TargetMode="External"/><Relationship Id="rId14" Type="http://schemas.openxmlformats.org/officeDocument/2006/relationships/hyperlink" Target="https://classroom.thenational.academy/lessons/to-write-an-explanation-text-part-2-74r3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2</cp:revision>
  <dcterms:created xsi:type="dcterms:W3CDTF">2021-02-08T10:47:00Z</dcterms:created>
  <dcterms:modified xsi:type="dcterms:W3CDTF">2021-02-08T10:47:00Z</dcterms:modified>
</cp:coreProperties>
</file>