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320"/>
        <w:tblW w:w="14737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2976"/>
        <w:gridCol w:w="3402"/>
        <w:gridCol w:w="3402"/>
      </w:tblGrid>
      <w:tr w:rsidR="00EC59CF" w:rsidTr="00A9420D">
        <w:tc>
          <w:tcPr>
            <w:tcW w:w="1838" w:type="dxa"/>
          </w:tcPr>
          <w:p w:rsidR="00EC59CF" w:rsidRPr="00D33B0A" w:rsidRDefault="00EC59CF" w:rsidP="00CA7280">
            <w:pPr>
              <w:jc w:val="center"/>
              <w:rPr>
                <w:b/>
                <w:color w:val="00B050"/>
                <w:sz w:val="28"/>
              </w:rPr>
            </w:pPr>
            <w:r w:rsidRPr="00D33B0A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3119" w:type="dxa"/>
          </w:tcPr>
          <w:p w:rsidR="00EC59CF" w:rsidRPr="00D33B0A" w:rsidRDefault="00EC59CF" w:rsidP="00EC59CF">
            <w:pPr>
              <w:jc w:val="center"/>
              <w:rPr>
                <w:b/>
                <w:color w:val="00B050"/>
                <w:sz w:val="28"/>
              </w:rPr>
            </w:pPr>
            <w:r w:rsidRPr="00D33B0A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2976" w:type="dxa"/>
          </w:tcPr>
          <w:p w:rsidR="00EC59CF" w:rsidRPr="00D33B0A" w:rsidRDefault="00EC59CF" w:rsidP="00EC59CF">
            <w:pPr>
              <w:jc w:val="center"/>
              <w:rPr>
                <w:b/>
                <w:color w:val="00B050"/>
                <w:sz w:val="28"/>
              </w:rPr>
            </w:pPr>
            <w:r w:rsidRPr="00D33B0A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3402" w:type="dxa"/>
          </w:tcPr>
          <w:p w:rsidR="00EC59CF" w:rsidRPr="00D33B0A" w:rsidRDefault="00EC59CF" w:rsidP="00EC59CF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3402" w:type="dxa"/>
          </w:tcPr>
          <w:p w:rsidR="00EC59CF" w:rsidRDefault="00EC59CF" w:rsidP="00EC59CF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</w:tr>
      <w:tr w:rsidR="00EC59CF" w:rsidTr="00A9420D">
        <w:tc>
          <w:tcPr>
            <w:tcW w:w="1838" w:type="dxa"/>
          </w:tcPr>
          <w:p w:rsidR="00EC59CF" w:rsidRPr="00CA7280" w:rsidRDefault="00EC59C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3119" w:type="dxa"/>
          </w:tcPr>
          <w:p w:rsidR="00EC59CF" w:rsidRDefault="00EC59CF" w:rsidP="00CA7280">
            <w:hyperlink r:id="rId4" w:history="1">
              <w:r w:rsidRPr="00267999">
                <w:rPr>
                  <w:rStyle w:val="Hyperlink"/>
                </w:rPr>
                <w:t>https://classroom.thenational.academy/lessons/to-identify-the-features-of-an-explanation-text-6cwk4d</w:t>
              </w:r>
            </w:hyperlink>
          </w:p>
          <w:p w:rsidR="00EC59CF" w:rsidRDefault="00EC59CF" w:rsidP="00CA7280"/>
        </w:tc>
        <w:tc>
          <w:tcPr>
            <w:tcW w:w="2976" w:type="dxa"/>
          </w:tcPr>
          <w:p w:rsidR="00EC59CF" w:rsidRDefault="00EC59CF" w:rsidP="00CA7280">
            <w:hyperlink r:id="rId5" w:history="1">
              <w:r w:rsidRPr="00267999">
                <w:rPr>
                  <w:rStyle w:val="Hyperlink"/>
                </w:rPr>
                <w:t>https://classroom.thenational.academy/lessons/exploring-units-of-measured-time-cngp4c</w:t>
              </w:r>
            </w:hyperlink>
          </w:p>
          <w:p w:rsidR="00EC59CF" w:rsidRDefault="00EC59CF" w:rsidP="00CA7280"/>
        </w:tc>
        <w:tc>
          <w:tcPr>
            <w:tcW w:w="3402" w:type="dxa"/>
          </w:tcPr>
          <w:p w:rsidR="00EC59CF" w:rsidRDefault="00EC59CF" w:rsidP="00CA7280">
            <w:hyperlink r:id="rId6" w:history="1">
              <w:r w:rsidRPr="00267999">
                <w:rPr>
                  <w:rStyle w:val="Hyperlink"/>
                </w:rPr>
                <w:t>https://classroom.thenational.academy/lessons/what-was-athenian-democracy-6wu64d</w:t>
              </w:r>
            </w:hyperlink>
          </w:p>
          <w:p w:rsidR="00EC59CF" w:rsidRDefault="00EC59CF" w:rsidP="00CA7280"/>
        </w:tc>
        <w:tc>
          <w:tcPr>
            <w:tcW w:w="3402" w:type="dxa"/>
          </w:tcPr>
          <w:p w:rsidR="00EC59CF" w:rsidRDefault="00EC59CF" w:rsidP="00CA7280"/>
        </w:tc>
      </w:tr>
      <w:tr w:rsidR="00EC59CF" w:rsidTr="00A9420D">
        <w:tc>
          <w:tcPr>
            <w:tcW w:w="1838" w:type="dxa"/>
          </w:tcPr>
          <w:p w:rsidR="00EC59CF" w:rsidRPr="00CA7280" w:rsidRDefault="00EC59C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3119" w:type="dxa"/>
          </w:tcPr>
          <w:p w:rsidR="00EC59CF" w:rsidRDefault="00EC59CF" w:rsidP="00CA7280">
            <w:hyperlink r:id="rId7" w:history="1">
              <w:r w:rsidRPr="00267999">
                <w:rPr>
                  <w:rStyle w:val="Hyperlink"/>
                </w:rPr>
                <w:t>https://classroom.thenational.academy/lessons/to-investigate-the-al-suffix-crvp4c</w:t>
              </w:r>
            </w:hyperlink>
          </w:p>
          <w:p w:rsidR="00EC59CF" w:rsidRDefault="00EC59CF" w:rsidP="00CA7280"/>
        </w:tc>
        <w:tc>
          <w:tcPr>
            <w:tcW w:w="2976" w:type="dxa"/>
          </w:tcPr>
          <w:p w:rsidR="00EC59CF" w:rsidRDefault="00EC59CF" w:rsidP="00CA7280">
            <w:hyperlink r:id="rId8" w:history="1">
              <w:r w:rsidRPr="00267999">
                <w:rPr>
                  <w:rStyle w:val="Hyperlink"/>
                </w:rPr>
                <w:t>https://classroom.thenational.academy/lessons/measuring-time-in-seconds-74rk2t</w:t>
              </w:r>
            </w:hyperlink>
          </w:p>
          <w:p w:rsidR="00EC59CF" w:rsidRDefault="00EC59CF" w:rsidP="00CA7280"/>
        </w:tc>
        <w:tc>
          <w:tcPr>
            <w:tcW w:w="3402" w:type="dxa"/>
          </w:tcPr>
          <w:p w:rsidR="00EC59CF" w:rsidRDefault="00EC59CF" w:rsidP="00CA7280">
            <w:hyperlink r:id="rId9" w:history="1">
              <w:r w:rsidRPr="00267999">
                <w:rPr>
                  <w:rStyle w:val="Hyperlink"/>
                </w:rPr>
                <w:t>https://classroom.thenational.academy/lessons/what-is-the-holy-book-of-islam-cmvk0d</w:t>
              </w:r>
            </w:hyperlink>
          </w:p>
          <w:p w:rsidR="00EC59CF" w:rsidRDefault="00EC59CF" w:rsidP="00CA7280"/>
        </w:tc>
        <w:tc>
          <w:tcPr>
            <w:tcW w:w="3402" w:type="dxa"/>
          </w:tcPr>
          <w:p w:rsidR="00EC59CF" w:rsidRDefault="00EC59CF" w:rsidP="00CA7280">
            <w:hyperlink r:id="rId10" w:history="1">
              <w:r w:rsidRPr="00267999">
                <w:rPr>
                  <w:rStyle w:val="Hyperlink"/>
                </w:rPr>
                <w:t>https://classroom.thenational.academy/lessons/how-is-oxygen-transported-around-our-bodies-60vk6r</w:t>
              </w:r>
            </w:hyperlink>
          </w:p>
          <w:p w:rsidR="00EC59CF" w:rsidRDefault="00EC59CF" w:rsidP="00CA7280"/>
        </w:tc>
      </w:tr>
      <w:tr w:rsidR="00EC59CF" w:rsidTr="00A9420D">
        <w:tc>
          <w:tcPr>
            <w:tcW w:w="1838" w:type="dxa"/>
          </w:tcPr>
          <w:p w:rsidR="00EC59CF" w:rsidRPr="00CA7280" w:rsidRDefault="00EC59C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3119" w:type="dxa"/>
          </w:tcPr>
          <w:p w:rsidR="00EC59CF" w:rsidRDefault="00A9420D" w:rsidP="00CA7280">
            <w:hyperlink r:id="rId11" w:history="1">
              <w:r w:rsidRPr="00267999">
                <w:rPr>
                  <w:rStyle w:val="Hyperlink"/>
                </w:rPr>
                <w:t>https://classroom.thenational.academy/lessons/to-explore-pronouns-cmvkjr</w:t>
              </w:r>
            </w:hyperlink>
          </w:p>
          <w:p w:rsidR="00A9420D" w:rsidRDefault="00A9420D" w:rsidP="00CA7280"/>
        </w:tc>
        <w:tc>
          <w:tcPr>
            <w:tcW w:w="2976" w:type="dxa"/>
          </w:tcPr>
          <w:p w:rsidR="00EC59CF" w:rsidRDefault="00EC59CF" w:rsidP="00CA7280">
            <w:hyperlink r:id="rId12" w:history="1">
              <w:r w:rsidRPr="00267999">
                <w:rPr>
                  <w:rStyle w:val="Hyperlink"/>
                </w:rPr>
                <w:t>https://classroom.thenational.academy/lessons/calculating-and-comparing-intervals-of-time-6gw3jc</w:t>
              </w:r>
            </w:hyperlink>
          </w:p>
          <w:p w:rsidR="00EC59CF" w:rsidRDefault="00EC59CF" w:rsidP="00CA7280"/>
        </w:tc>
        <w:tc>
          <w:tcPr>
            <w:tcW w:w="3402" w:type="dxa"/>
          </w:tcPr>
          <w:p w:rsidR="00EC59CF" w:rsidRDefault="00A9420D" w:rsidP="00CA7280">
            <w:hyperlink r:id="rId13" w:history="1">
              <w:r w:rsidRPr="00267999">
                <w:rPr>
                  <w:rStyle w:val="Hyperlink"/>
                </w:rPr>
                <w:t>https://classroom.thenational.academy/lessons/improvising-in-a-samba-style-70tp4t</w:t>
              </w:r>
            </w:hyperlink>
          </w:p>
          <w:p w:rsidR="00A9420D" w:rsidRDefault="00A9420D" w:rsidP="00CA7280"/>
        </w:tc>
        <w:tc>
          <w:tcPr>
            <w:tcW w:w="3402" w:type="dxa"/>
          </w:tcPr>
          <w:p w:rsidR="00EC59CF" w:rsidRDefault="00EC59CF" w:rsidP="00CA7280"/>
        </w:tc>
      </w:tr>
      <w:tr w:rsidR="00EC59CF" w:rsidTr="00A9420D">
        <w:trPr>
          <w:trHeight w:val="1534"/>
        </w:trPr>
        <w:tc>
          <w:tcPr>
            <w:tcW w:w="1838" w:type="dxa"/>
          </w:tcPr>
          <w:p w:rsidR="00EC59CF" w:rsidRPr="00CA7280" w:rsidRDefault="00EC59C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3119" w:type="dxa"/>
          </w:tcPr>
          <w:p w:rsidR="00A9420D" w:rsidRDefault="00A9420D" w:rsidP="00CA7280">
            <w:hyperlink r:id="rId14" w:history="1">
              <w:r w:rsidRPr="00267999">
                <w:rPr>
                  <w:rStyle w:val="Hyperlink"/>
                </w:rPr>
                <w:t>https://classroom.thenational.academy/lessons/to-develop-an-understanding-of-the-chocolate-making-process-cgtp6r</w:t>
              </w:r>
            </w:hyperlink>
            <w:bookmarkStart w:id="0" w:name="_GoBack"/>
            <w:bookmarkEnd w:id="0"/>
          </w:p>
          <w:p w:rsidR="00EC59CF" w:rsidRPr="00A9420D" w:rsidRDefault="00EC59CF" w:rsidP="00A9420D">
            <w:pPr>
              <w:ind w:firstLine="720"/>
            </w:pPr>
          </w:p>
        </w:tc>
        <w:tc>
          <w:tcPr>
            <w:tcW w:w="2976" w:type="dxa"/>
          </w:tcPr>
          <w:p w:rsidR="00EC59CF" w:rsidRDefault="00EC59CF" w:rsidP="00CA7280">
            <w:hyperlink r:id="rId15" w:history="1">
              <w:r w:rsidRPr="00267999">
                <w:rPr>
                  <w:rStyle w:val="Hyperlink"/>
                </w:rPr>
                <w:t>https://classroom.thenational.academy/lessons/applying-knowledge-of-time-to-solve-problems-ccuk4r</w:t>
              </w:r>
            </w:hyperlink>
          </w:p>
          <w:p w:rsidR="00EC59CF" w:rsidRDefault="00EC59CF" w:rsidP="00CA7280"/>
        </w:tc>
        <w:tc>
          <w:tcPr>
            <w:tcW w:w="3402" w:type="dxa"/>
          </w:tcPr>
          <w:p w:rsidR="00EC59CF" w:rsidRDefault="00A9420D" w:rsidP="00CA7280">
            <w:hyperlink r:id="rId16" w:history="1">
              <w:r w:rsidRPr="00267999">
                <w:rPr>
                  <w:rStyle w:val="Hyperlink"/>
                </w:rPr>
                <w:t>https://classroom.thenational.academy/lessons/how-does-resource-exploitation-cause-problems-6cv66t</w:t>
              </w:r>
            </w:hyperlink>
          </w:p>
          <w:p w:rsidR="00A9420D" w:rsidRDefault="00A9420D" w:rsidP="00CA7280"/>
        </w:tc>
        <w:tc>
          <w:tcPr>
            <w:tcW w:w="3402" w:type="dxa"/>
          </w:tcPr>
          <w:p w:rsidR="00EC59CF" w:rsidRDefault="00EC59CF" w:rsidP="00CA7280"/>
        </w:tc>
      </w:tr>
      <w:tr w:rsidR="00EC59CF" w:rsidTr="00A9420D">
        <w:tc>
          <w:tcPr>
            <w:tcW w:w="1838" w:type="dxa"/>
          </w:tcPr>
          <w:p w:rsidR="00EC59CF" w:rsidRPr="00CA7280" w:rsidRDefault="00EC59C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3119" w:type="dxa"/>
          </w:tcPr>
          <w:p w:rsidR="00EC59CF" w:rsidRDefault="00A9420D" w:rsidP="00A9420D">
            <w:hyperlink r:id="rId17" w:history="1">
              <w:r w:rsidRPr="00267999">
                <w:rPr>
                  <w:rStyle w:val="Hyperlink"/>
                </w:rPr>
                <w:t>https://classroom.thenational.academy/lessons/to-develop-a-rich-understanding-of-words-associated-with-delicious-food-part-1-6wv66d</w:t>
              </w:r>
            </w:hyperlink>
          </w:p>
          <w:p w:rsidR="00A9420D" w:rsidRDefault="00A9420D" w:rsidP="00A9420D">
            <w:pPr>
              <w:jc w:val="center"/>
            </w:pPr>
          </w:p>
        </w:tc>
        <w:tc>
          <w:tcPr>
            <w:tcW w:w="2976" w:type="dxa"/>
          </w:tcPr>
          <w:p w:rsidR="00EC59CF" w:rsidRDefault="00EC59CF" w:rsidP="00CA7280">
            <w:hyperlink r:id="rId18" w:history="1">
              <w:r w:rsidRPr="00267999">
                <w:rPr>
                  <w:rStyle w:val="Hyperlink"/>
                </w:rPr>
                <w:t>https://classroom.thenational.academy/lessons/further-applying-knowledge-of-time-to-solve-problems-ctgkgd</w:t>
              </w:r>
            </w:hyperlink>
          </w:p>
          <w:p w:rsidR="00EC59CF" w:rsidRDefault="00EC59CF" w:rsidP="00CA7280"/>
        </w:tc>
        <w:tc>
          <w:tcPr>
            <w:tcW w:w="3402" w:type="dxa"/>
          </w:tcPr>
          <w:p w:rsidR="00EC59CF" w:rsidRDefault="00A9420D" w:rsidP="00CA7280">
            <w:hyperlink r:id="rId19" w:history="1">
              <w:r w:rsidRPr="00267999">
                <w:rPr>
                  <w:rStyle w:val="Hyperlink"/>
                </w:rPr>
                <w:t>https://classroom.thenational.academy/lessons/images-in-the-media-cdk32r</w:t>
              </w:r>
            </w:hyperlink>
          </w:p>
          <w:p w:rsidR="00A9420D" w:rsidRDefault="00A9420D" w:rsidP="00CA7280"/>
        </w:tc>
        <w:tc>
          <w:tcPr>
            <w:tcW w:w="3402" w:type="dxa"/>
          </w:tcPr>
          <w:p w:rsidR="00EC59CF" w:rsidRDefault="00EC59CF" w:rsidP="00CA7280"/>
        </w:tc>
      </w:tr>
    </w:tbl>
    <w:p w:rsidR="0067590B" w:rsidRPr="00CA7280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>Year 4 Timetable</w:t>
      </w:r>
    </w:p>
    <w:p w:rsidR="00CA7280" w:rsidRPr="00CA7280" w:rsidRDefault="00CA7280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 xml:space="preserve">Week Beginning </w:t>
      </w:r>
      <w:r w:rsidR="00C23BAC">
        <w:rPr>
          <w:b/>
          <w:sz w:val="32"/>
        </w:rPr>
        <w:t>1</w:t>
      </w:r>
      <w:r w:rsidR="00C23BAC" w:rsidRPr="00C23BAC">
        <w:rPr>
          <w:b/>
          <w:sz w:val="32"/>
          <w:vertAlign w:val="superscript"/>
        </w:rPr>
        <w:t>st</w:t>
      </w:r>
      <w:r w:rsidR="00C23BAC">
        <w:rPr>
          <w:b/>
          <w:sz w:val="32"/>
        </w:rPr>
        <w:t xml:space="preserve"> February</w:t>
      </w:r>
    </w:p>
    <w:sectPr w:rsidR="00CA7280" w:rsidRPr="00CA7280" w:rsidSect="00BE4E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3F5E18"/>
    <w:rsid w:val="00495840"/>
    <w:rsid w:val="0067590B"/>
    <w:rsid w:val="00A9420D"/>
    <w:rsid w:val="00BE4E51"/>
    <w:rsid w:val="00C23BAC"/>
    <w:rsid w:val="00CA7280"/>
    <w:rsid w:val="00D33B0A"/>
    <w:rsid w:val="00EC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D578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measuring-time-in-seconds-74rk2t" TargetMode="External"/><Relationship Id="rId13" Type="http://schemas.openxmlformats.org/officeDocument/2006/relationships/hyperlink" Target="https://classroom.thenational.academy/lessons/improvising-in-a-samba-style-70tp4t" TargetMode="External"/><Relationship Id="rId18" Type="http://schemas.openxmlformats.org/officeDocument/2006/relationships/hyperlink" Target="https://classroom.thenational.academy/lessons/further-applying-knowledge-of-time-to-solve-problems-ctgkg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to-investigate-the-al-suffix-crvp4c" TargetMode="External"/><Relationship Id="rId12" Type="http://schemas.openxmlformats.org/officeDocument/2006/relationships/hyperlink" Target="https://classroom.thenational.academy/lessons/calculating-and-comparing-intervals-of-time-6gw3jc" TargetMode="External"/><Relationship Id="rId17" Type="http://schemas.openxmlformats.org/officeDocument/2006/relationships/hyperlink" Target="https://classroom.thenational.academy/lessons/to-develop-a-rich-understanding-of-words-associated-with-delicious-food-part-1-6wv66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how-does-resource-exploitation-cause-problems-6cv66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at-was-athenian-democracy-6wu64d" TargetMode="External"/><Relationship Id="rId11" Type="http://schemas.openxmlformats.org/officeDocument/2006/relationships/hyperlink" Target="https://classroom.thenational.academy/lessons/to-explore-pronouns-cmvkjr" TargetMode="External"/><Relationship Id="rId5" Type="http://schemas.openxmlformats.org/officeDocument/2006/relationships/hyperlink" Target="https://classroom.thenational.academy/lessons/exploring-units-of-measured-time-cngp4c" TargetMode="External"/><Relationship Id="rId15" Type="http://schemas.openxmlformats.org/officeDocument/2006/relationships/hyperlink" Target="https://classroom.thenational.academy/lessons/applying-knowledge-of-time-to-solve-problems-ccuk4r" TargetMode="External"/><Relationship Id="rId10" Type="http://schemas.openxmlformats.org/officeDocument/2006/relationships/hyperlink" Target="https://classroom.thenational.academy/lessons/how-is-oxygen-transported-around-our-bodies-60vk6r" TargetMode="External"/><Relationship Id="rId19" Type="http://schemas.openxmlformats.org/officeDocument/2006/relationships/hyperlink" Target="https://classroom.thenational.academy/lessons/images-in-the-media-cdk32r" TargetMode="External"/><Relationship Id="rId4" Type="http://schemas.openxmlformats.org/officeDocument/2006/relationships/hyperlink" Target="https://classroom.thenational.academy/lessons/to-identify-the-features-of-an-explanation-text-6cwk4d" TargetMode="External"/><Relationship Id="rId9" Type="http://schemas.openxmlformats.org/officeDocument/2006/relationships/hyperlink" Target="https://classroom.thenational.academy/lessons/what-is-the-holy-book-of-islam-cmvk0d" TargetMode="External"/><Relationship Id="rId14" Type="http://schemas.openxmlformats.org/officeDocument/2006/relationships/hyperlink" Target="https://classroom.thenational.academy/lessons/to-develop-an-understanding-of-the-chocolate-making-process-cgtp6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5</cp:revision>
  <dcterms:created xsi:type="dcterms:W3CDTF">2021-01-14T10:39:00Z</dcterms:created>
  <dcterms:modified xsi:type="dcterms:W3CDTF">2021-01-14T10:43:00Z</dcterms:modified>
</cp:coreProperties>
</file>